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960914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96091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ex post dla operacji typu „Budowa lub modernizacja dróg lokalnych”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DC69FE">
        <w:t>W</w:t>
      </w:r>
      <w:r w:rsidR="005A21F8">
        <w:t xml:space="preserve"> </w:t>
      </w:r>
      <w:r w:rsidR="00DC69FE">
        <w:t>polu „Dane podmiotu kontrolowanego” należy wpisać informację dot. lokalizacji operacji.</w:t>
      </w:r>
      <w:r w:rsidR="00771978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lastRenderedPageBreak/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</w:t>
      </w:r>
      <w:r w:rsidR="005101DD">
        <w:t>, kopia programu funkcjonalno-użytkowego</w:t>
      </w:r>
      <w:r>
        <w:t>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lastRenderedPageBreak/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>
        <w:t xml:space="preserve">.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 czy operacja została wykonana zgodnie z założeniami opisanymi w programie.</w:t>
      </w:r>
      <w:r w:rsidR="000556EE">
        <w:t xml:space="preserve"> </w:t>
      </w:r>
      <w:r w:rsidR="00D92C8C">
        <w:t xml:space="preserve">Jako ślad rewizyjny przeprowadzonych czynności należy załączyć do raportu </w:t>
      </w:r>
      <w:r w:rsidR="00EC0504">
        <w:t>zdjęcie/</w:t>
      </w:r>
      <w:r w:rsidR="00D92C8C">
        <w:t xml:space="preserve">kopię programu funkcjonalno- użytkowego.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lastRenderedPageBreak/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lastRenderedPageBreak/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 i czy księgowanie to jest zgodne z dekretacją umieszczoną na dokumentach.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operacji, tj. symbol, numer, wyróżnik stosowany pr</w:t>
      </w:r>
      <w:r w:rsidR="00402D66">
        <w:t>zy rejestracji, ewidencji lub oznaczenie dokumentu, które umożliwia sporządzanie zestawienia lub rejestru dowodów księgowych w określonym przedziale czasowym ujmujących wszystkie operacje związane z projektem oraz obejmujących przynajmniej następujący zakres danych: nr dokumentu źródłowego, nr ewidencyjny lub księgowy dokumentu, datę wystawienia dokumentu, kwotę brutto, kwotę netto, kwotę kwalifikowaną dotycząca projektu.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A2F8B" w:rsidRDefault="00F6743A" w:rsidP="006A2F8B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</w:t>
      </w:r>
      <w:r w:rsidRPr="00394CC3">
        <w:lastRenderedPageBreak/>
        <w:t>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F6743A" w:rsidRPr="00C47484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C47484">
        <w:t xml:space="preserve">czy </w:t>
      </w:r>
      <w:r w:rsidR="00C870AB">
        <w:t>b</w:t>
      </w:r>
      <w:r w:rsidRPr="00C47484">
        <w:t>eneficjent dostarczył do SW dokumentację dotyczącą wszystkich postępowań</w:t>
      </w:r>
      <w:r>
        <w:t xml:space="preserve"> w sprawie udzielenia zamówień publicznych</w:t>
      </w:r>
      <w:r w:rsidRPr="00C47484">
        <w:t xml:space="preserve">, które </w:t>
      </w:r>
      <w:r>
        <w:t xml:space="preserve">są </w:t>
      </w:r>
      <w:r w:rsidRPr="00C47484">
        <w:t xml:space="preserve">związane z </w:t>
      </w:r>
      <w:r>
        <w:t xml:space="preserve">realizowaną operacją. Dotyczy to przypadku, kiedy w ramach operacji rozliczane są koszty usług lub zakupu dóbr, stanowiące tylko część większej grupy usług lub dóbr, na dostawę których </w:t>
      </w:r>
      <w:r w:rsidR="00C870AB">
        <w:t>b</w:t>
      </w:r>
      <w:r>
        <w:t>eneficjent przeprowadzał oddzielne postępowanie o udzielenie zamówienia publicznego</w:t>
      </w:r>
      <w:r w:rsidR="00441AD4">
        <w:t>,</w:t>
      </w:r>
      <w:r>
        <w:t xml:space="preserve"> np. w ramach operacji rozliczane są koszty zakupu wyposażenia w wysokości 20 000 zł, podczas gdy </w:t>
      </w:r>
      <w:r w:rsidR="00C870AB">
        <w:t>b</w:t>
      </w:r>
      <w:r>
        <w:t xml:space="preserve">eneficjent nabył je w wyniku udzielenia zmówienia publicznego, którego wartość wynosiła 100 000 zł. Zakup wyposażenia o wartości 80 000 zł stanowił natomiast część innej operacji, nie będącej przedmiotem przeprowadzanych czynności kontrolnych,  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F6743A" w:rsidRDefault="000556EE" w:rsidP="006F17B3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A92A8A" w:rsidRDefault="00A92A8A" w:rsidP="006F17B3">
      <w:pPr>
        <w:ind w:left="360" w:hanging="3"/>
        <w:jc w:val="both"/>
      </w:pPr>
    </w:p>
    <w:p w:rsidR="00EE30E1" w:rsidRDefault="00EE30E1" w:rsidP="006F17B3">
      <w:pPr>
        <w:ind w:left="360" w:hanging="3"/>
        <w:jc w:val="both"/>
      </w:pPr>
      <w:r>
        <w:rPr>
          <w:sz w:val="22"/>
          <w:szCs w:val="22"/>
        </w:rPr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  <w:r w:rsidR="002A2603">
        <w:rPr>
          <w:b/>
        </w:rPr>
        <w:t>.</w:t>
      </w:r>
    </w:p>
    <w:p w:rsidR="00F6743A" w:rsidRDefault="00F6743A" w:rsidP="00342D46">
      <w:pPr>
        <w:widowControl w:val="0"/>
        <w:numPr>
          <w:ilvl w:val="0"/>
          <w:numId w:val="4"/>
        </w:numPr>
        <w:tabs>
          <w:tab w:val="clear" w:pos="720"/>
          <w:tab w:val="num" w:pos="-3828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 xml:space="preserve">Wykorzystanie </w:t>
      </w:r>
      <w:r w:rsidR="002D13A2">
        <w:rPr>
          <w:u w:val="single"/>
        </w:rPr>
        <w:t xml:space="preserve">operacji </w:t>
      </w:r>
      <w:r w:rsidRPr="007018A6">
        <w:rPr>
          <w:u w:val="single"/>
        </w:rPr>
        <w:t>zgodnie z przeznaczeniem</w:t>
      </w:r>
      <w:r w:rsidR="00A92A8A">
        <w:rPr>
          <w:u w:val="single"/>
        </w:rPr>
        <w:t>.</w:t>
      </w:r>
      <w:r>
        <w:rPr>
          <w:u w:val="single"/>
        </w:rPr>
        <w:t xml:space="preserve"> </w:t>
      </w:r>
    </w:p>
    <w:p w:rsidR="006A2F8B" w:rsidRDefault="00F6743A" w:rsidP="006A2F8B">
      <w:pPr>
        <w:widowControl w:val="0"/>
        <w:adjustRightInd w:val="0"/>
        <w:spacing w:before="120" w:after="120"/>
        <w:ind w:left="360"/>
        <w:jc w:val="both"/>
        <w:textAlignment w:val="baseline"/>
      </w:pPr>
      <w:r w:rsidRPr="0036140D">
        <w:t>Podczas kontroli na miejscu przeprowadzanej na etapie wniosku o płatność</w:t>
      </w:r>
      <w:r w:rsidR="008F7946">
        <w:t xml:space="preserve"> </w:t>
      </w:r>
      <w:r w:rsidRPr="0036140D">
        <w:t>należy zweryfikować</w:t>
      </w:r>
      <w:r w:rsidR="000F54BE">
        <w:t xml:space="preserve">, </w:t>
      </w:r>
      <w:r w:rsidRPr="0036140D">
        <w:t>czy</w:t>
      </w:r>
      <w:r w:rsidR="00E466F0" w:rsidRPr="00E466F0">
        <w:t xml:space="preserve"> realizacja operacji </w:t>
      </w:r>
      <w:r w:rsidR="00E466F0" w:rsidRPr="00EC3E56">
        <w:rPr>
          <w:b/>
        </w:rPr>
        <w:t>zapewni</w:t>
      </w:r>
      <w:r w:rsidR="004678FF" w:rsidRPr="00EC3E56">
        <w:rPr>
          <w:b/>
        </w:rPr>
        <w:t>a</w:t>
      </w:r>
      <w:r w:rsidR="00E466F0" w:rsidRPr="00EC3E56">
        <w:rPr>
          <w:b/>
        </w:rPr>
        <w:t xml:space="preserve"> możliwość</w:t>
      </w:r>
      <w:r w:rsidR="00E466F0" w:rsidRPr="00E466F0">
        <w:t xml:space="preserve"> zgodnego z umową wykorzystania przedmiotu operacji. Jeżeli zatem podczas weryfikacji</w:t>
      </w:r>
      <w:r w:rsidR="00EC3E56">
        <w:t xml:space="preserve"> punktu 2.</w:t>
      </w:r>
      <w:r w:rsidR="00E466F0" w:rsidRPr="00E466F0">
        <w:t xml:space="preserve"> „</w:t>
      </w:r>
      <w:r w:rsidR="00EC3E56">
        <w:t>Z</w:t>
      </w:r>
      <w:r w:rsidR="00E466F0" w:rsidRPr="00E466F0">
        <w:t>godnoś</w:t>
      </w:r>
      <w:r w:rsidR="00EC3E56">
        <w:t>ć</w:t>
      </w:r>
      <w:r w:rsidR="00E466F0" w:rsidRPr="00E466F0">
        <w:t xml:space="preserve"> zestawienia rzeczowo-finansowego</w:t>
      </w:r>
      <w:r w:rsidR="006151FD">
        <w:t>/szczegółowego opisu zadań</w:t>
      </w:r>
      <w:r w:rsidR="00E466F0" w:rsidRPr="00E466F0">
        <w:t xml:space="preserve"> z </w:t>
      </w:r>
      <w:r w:rsidR="00342D46">
        <w:t xml:space="preserve">zakresem </w:t>
      </w:r>
      <w:r w:rsidR="00E466F0" w:rsidRPr="00E466F0">
        <w:t>realizacji operacji” zostaną wykryte jakiekolwiek rozbieżności między stanem faktycznym a dokumentacją załączoną do wniosku o płatność należy</w:t>
      </w:r>
      <w:r w:rsidR="0036140D">
        <w:t xml:space="preserve"> </w:t>
      </w:r>
      <w:r w:rsidR="000120D6" w:rsidRPr="00C15626">
        <w:t>n</w:t>
      </w:r>
      <w:r w:rsidR="00E466F0" w:rsidRPr="00E466F0">
        <w:t>a miejscu realizacji operacji ocenić, czy skala i rodzaj tych rozbieżności nie powodują ograniczeń w zgodnym z przeznaczeniem wykorzystaniu przedmiotu operacji.</w:t>
      </w:r>
      <w:r w:rsidR="00B81A16">
        <w:t xml:space="preserve"> Ponadto, należy sprawdzić</w:t>
      </w:r>
      <w:r w:rsidR="00726EE7">
        <w:t>,</w:t>
      </w:r>
      <w:r w:rsidR="00B81A16">
        <w:t xml:space="preserve"> czy sposób </w:t>
      </w:r>
      <w:r w:rsidR="00F973B4">
        <w:t xml:space="preserve">użytkowania </w:t>
      </w:r>
      <w:r w:rsidR="00B81A16">
        <w:t xml:space="preserve">przedmiotu operacji jest </w:t>
      </w:r>
      <w:r w:rsidR="00F973B4">
        <w:t>zgodny z jego funkcją</w:t>
      </w:r>
      <w:r w:rsidR="00B81A16">
        <w:t>.</w:t>
      </w:r>
    </w:p>
    <w:p w:rsidR="00B81A16" w:rsidRDefault="0044309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 xml:space="preserve">Podczas kontroli </w:t>
      </w:r>
      <w:r>
        <w:t>ex post, należy</w:t>
      </w:r>
      <w:r w:rsidR="0025337B">
        <w:t xml:space="preserve"> ustalić</w:t>
      </w:r>
      <w:r w:rsidR="00342D46">
        <w:t>,</w:t>
      </w:r>
      <w:r w:rsidR="0025337B">
        <w:t xml:space="preserve"> czy przedmiot operacji </w:t>
      </w:r>
      <w:r w:rsidR="0025337B" w:rsidRPr="006151FD">
        <w:rPr>
          <w:b/>
        </w:rPr>
        <w:t>jest użytkowany</w:t>
      </w:r>
      <w:r w:rsidR="0025337B">
        <w:t xml:space="preserve"> zgodnie z przeznaczeniem zapisanym w umowie przyznani</w:t>
      </w:r>
      <w:r w:rsidR="00D63C58">
        <w:t>a</w:t>
      </w:r>
      <w:r w:rsidR="0025337B">
        <w:t xml:space="preserve"> pomocy</w:t>
      </w:r>
      <w:r w:rsidR="00CE5D62">
        <w:t>.</w:t>
      </w:r>
      <w:r>
        <w:t xml:space="preserve"> </w:t>
      </w:r>
      <w:r w:rsidR="0025337B">
        <w:t xml:space="preserve"> </w:t>
      </w:r>
      <w:r w:rsidR="00CE5D62">
        <w:t>W tym celu należy dokonać</w:t>
      </w:r>
      <w:r w:rsidR="00CA21D5">
        <w:t xml:space="preserve"> mię</w:t>
      </w:r>
      <w:r w:rsidR="00613AED">
        <w:t>dzy innymi</w:t>
      </w:r>
      <w:r w:rsidR="00CE5D62">
        <w:t xml:space="preserve"> przeglądu tych elementów operacji, bez których prawidłowe użytkowanie przedmiotu operacji jest niemożliwe</w:t>
      </w:r>
      <w:r w:rsidR="00991D91">
        <w:t>.</w:t>
      </w: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W przypadku, kiedy na miejscu realizacji operacji zostaną </w:t>
      </w:r>
      <w:r w:rsidR="006151FD">
        <w:t xml:space="preserve">stwierdzone fakty, </w:t>
      </w:r>
      <w:r>
        <w:t xml:space="preserve">które </w:t>
      </w:r>
      <w:r w:rsidR="006151FD">
        <w:t xml:space="preserve">mogą </w:t>
      </w:r>
      <w:r>
        <w:t>powod</w:t>
      </w:r>
      <w:r w:rsidR="006151FD">
        <w:t>ować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 należy w </w:t>
      </w:r>
      <w:r w:rsidR="00F8151A">
        <w:t>L</w:t>
      </w:r>
      <w:r>
        <w:t>iście kontrolnej zaznaczyć odpowiedź „NIE”</w:t>
      </w:r>
      <w:r w:rsidR="00F8151A">
        <w:t>,</w:t>
      </w:r>
      <w:r>
        <w:t xml:space="preserve"> a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>
        <w:t xml:space="preserve">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2A5486" w:rsidRDefault="0041397A" w:rsidP="00C40161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lastRenderedPageBreak/>
        <w:t>Realizacja działań informacyjno-promocyjnych.</w:t>
      </w:r>
    </w:p>
    <w:p w:rsidR="00465BC5" w:rsidRPr="00465BC5" w:rsidRDefault="00465BC5" w:rsidP="002A22B2">
      <w:pPr>
        <w:ind w:left="360"/>
        <w:jc w:val="both"/>
        <w:rPr>
          <w:b/>
        </w:rPr>
      </w:pPr>
      <w:r w:rsidRPr="00465BC5">
        <w:rPr>
          <w:b/>
        </w:rPr>
        <w:t>Plakat informacyjny.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t>Podczas przeprowadzania czynności kontrolnych należy sprawdzić, czy</w:t>
      </w:r>
      <w:r w:rsidR="009B32F4">
        <w:t xml:space="preserve"> beneficjent umieścił dla operacji</w:t>
      </w:r>
      <w:r>
        <w:t>, któr</w:t>
      </w:r>
      <w:r w:rsidR="009B32F4">
        <w:t xml:space="preserve">a jest dofinansowana ze środków publicznych kwotą </w:t>
      </w:r>
      <w:r w:rsidR="009B32F4" w:rsidRPr="00465BC5">
        <w:rPr>
          <w:b/>
        </w:rPr>
        <w:t>poniżej 50</w:t>
      </w:r>
      <w:r w:rsidR="00465BC5">
        <w:rPr>
          <w:b/>
        </w:rPr>
        <w:t xml:space="preserve"> tys.</w:t>
      </w:r>
      <w:r w:rsidR="009B32F4" w:rsidRPr="00465BC5">
        <w:rPr>
          <w:b/>
        </w:rPr>
        <w:t xml:space="preserve"> euro</w:t>
      </w:r>
      <w:r w:rsidR="009B32F4">
        <w:t xml:space="preserve"> plakat informacyjny. Wszyscy beneficjenci (poza tymi, którzy musza stosować tablicę informacyjną, tymczasowy bilbord i/lub stałą tablicę/bilbord dużego formatu) mają obowiązek zamieścić przynajmniej jeden plakat z informacjami na temat operacji (minimalny rozmiar: A3 – znormalizowany format arkusza o wymiarach 297x420 mm) </w:t>
      </w:r>
      <w:r>
        <w:t xml:space="preserve"> 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C24756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>Do wyliczenia wartości całkowitego wsparcia publicznego w euro stosuje się kurs euro w stosunku do złotego, obowiązujący na dzień złożenia wniosku o płatność zgodnie z 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 do dnia, w którym upłynie 5 lat od dnia wypłaty płatności końcowej.</w:t>
      </w:r>
      <w:r>
        <w:rPr>
          <w:bCs/>
        </w:rPr>
        <w:t xml:space="preserve"> </w:t>
      </w:r>
    </w:p>
    <w:p w:rsidR="006A2F8B" w:rsidRPr="006A2F8B" w:rsidRDefault="00A54D10" w:rsidP="006A2F8B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lastRenderedPageBreak/>
        <w:t>Brak finansowania kosztów</w:t>
      </w:r>
      <w:r w:rsidR="006A2F8B" w:rsidRPr="006A2F8B">
        <w:rPr>
          <w:u w:val="single"/>
        </w:rPr>
        <w:t xml:space="preserve"> kwalifikow</w:t>
      </w:r>
      <w:r w:rsidR="007F4C31">
        <w:rPr>
          <w:u w:val="single"/>
        </w:rPr>
        <w:t>anych</w:t>
      </w:r>
      <w:r w:rsidR="006A2F8B" w:rsidRPr="006A2F8B">
        <w:rPr>
          <w:u w:val="single"/>
        </w:rPr>
        <w:t xml:space="preserve"> operacji</w:t>
      </w:r>
      <w:r w:rsidR="007F4C31">
        <w:rPr>
          <w:u w:val="single"/>
        </w:rPr>
        <w:t xml:space="preserve"> w</w:t>
      </w:r>
      <w:r w:rsidR="006A2F8B" w:rsidRPr="006A2F8B">
        <w:rPr>
          <w:u w:val="single"/>
        </w:rPr>
        <w:t xml:space="preserve">  drodze wkładu z funduszy strukturalnych, Funduszu Spójności lub jakiegokolwiek innego unijnego instrumentu finansowego oraz innych programów przeznaczonych na inwestycje drogowe, zgodnie z warunkami przyznania pomocy;</w:t>
      </w:r>
    </w:p>
    <w:p w:rsidR="00FA0FEC" w:rsidRDefault="00FA0FEC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6A2F8B" w:rsidRP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oraz ewentualne zapisy systemu finansowo-księgowego</w:t>
      </w:r>
      <w:r w:rsidR="00695667">
        <w:t xml:space="preserve"> 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 oraz innych programów przeznaczonych na inwestycje drogowe, zgodnie z </w:t>
      </w:r>
      <w:r w:rsidR="00082BB0">
        <w:t>warunkami przyznania pomocy</w:t>
      </w:r>
      <w:r w:rsidR="00695667">
        <w:t xml:space="preserve">. 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6A2F8B" w:rsidRDefault="006A2F8B" w:rsidP="006A2F8B">
      <w:pPr>
        <w:jc w:val="both"/>
      </w:pPr>
    </w:p>
    <w:sectPr w:rsidR="006A2F8B" w:rsidSect="00C44248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F15" w:rsidRDefault="00043F15">
      <w:r>
        <w:separator/>
      </w:r>
    </w:p>
  </w:endnote>
  <w:endnote w:type="continuationSeparator" w:id="0">
    <w:p w:rsidR="00043F15" w:rsidRDefault="0004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EC59B4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35546A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EC59B4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7F0AF1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7F0AF1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35546A">
            <w:rPr>
              <w:b/>
              <w:sz w:val="18"/>
              <w:szCs w:val="18"/>
            </w:rPr>
            <w:t>3/</w:t>
          </w:r>
          <w:r w:rsidR="00EC59B4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7F0AF1">
            <w:rPr>
              <w:b/>
              <w:noProof/>
              <w:sz w:val="18"/>
              <w:szCs w:val="18"/>
            </w:rPr>
            <w:t>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7F0AF1">
            <w:rPr>
              <w:b/>
              <w:noProof/>
              <w:sz w:val="18"/>
              <w:szCs w:val="18"/>
            </w:rPr>
            <w:t>9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F15" w:rsidRDefault="00043F15">
      <w:r>
        <w:separator/>
      </w:r>
    </w:p>
  </w:footnote>
  <w:footnote w:type="continuationSeparator" w:id="0">
    <w:p w:rsidR="00043F15" w:rsidRDefault="00043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1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7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8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49"/>
  </w:num>
  <w:num w:numId="3">
    <w:abstractNumId w:val="17"/>
  </w:num>
  <w:num w:numId="4">
    <w:abstractNumId w:val="32"/>
  </w:num>
  <w:num w:numId="5">
    <w:abstractNumId w:val="9"/>
  </w:num>
  <w:num w:numId="6">
    <w:abstractNumId w:val="29"/>
  </w:num>
  <w:num w:numId="7">
    <w:abstractNumId w:val="8"/>
  </w:num>
  <w:num w:numId="8">
    <w:abstractNumId w:val="12"/>
  </w:num>
  <w:num w:numId="9">
    <w:abstractNumId w:val="36"/>
  </w:num>
  <w:num w:numId="10">
    <w:abstractNumId w:val="48"/>
  </w:num>
  <w:num w:numId="11">
    <w:abstractNumId w:val="43"/>
  </w:num>
  <w:num w:numId="12">
    <w:abstractNumId w:val="42"/>
  </w:num>
  <w:num w:numId="13">
    <w:abstractNumId w:val="3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10"/>
  </w:num>
  <w:num w:numId="19">
    <w:abstractNumId w:val="24"/>
  </w:num>
  <w:num w:numId="20">
    <w:abstractNumId w:val="22"/>
  </w:num>
  <w:num w:numId="21">
    <w:abstractNumId w:val="2"/>
  </w:num>
  <w:num w:numId="22">
    <w:abstractNumId w:val="34"/>
  </w:num>
  <w:num w:numId="23">
    <w:abstractNumId w:val="3"/>
  </w:num>
  <w:num w:numId="24">
    <w:abstractNumId w:val="6"/>
  </w:num>
  <w:num w:numId="25">
    <w:abstractNumId w:val="46"/>
  </w:num>
  <w:num w:numId="26">
    <w:abstractNumId w:val="13"/>
  </w:num>
  <w:num w:numId="27">
    <w:abstractNumId w:val="50"/>
  </w:num>
  <w:num w:numId="28">
    <w:abstractNumId w:val="41"/>
  </w:num>
  <w:num w:numId="29">
    <w:abstractNumId w:val="35"/>
  </w:num>
  <w:num w:numId="30">
    <w:abstractNumId w:val="4"/>
  </w:num>
  <w:num w:numId="31">
    <w:abstractNumId w:val="39"/>
  </w:num>
  <w:num w:numId="32">
    <w:abstractNumId w:val="23"/>
  </w:num>
  <w:num w:numId="33">
    <w:abstractNumId w:val="31"/>
  </w:num>
  <w:num w:numId="34">
    <w:abstractNumId w:val="2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3"/>
  </w:num>
  <w:num w:numId="41">
    <w:abstractNumId w:val="1"/>
  </w:num>
  <w:num w:numId="42">
    <w:abstractNumId w:val="27"/>
  </w:num>
  <w:num w:numId="43">
    <w:abstractNumId w:val="16"/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GhOWF/rb6J8UKxwfPAA6XzTAGfM=" w:salt="wY3Q6kC5wElikyLjc0+49Q==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CE69-BFA4-43E9-9D76-65FB4A2A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3651</Words>
  <Characters>21911</Characters>
  <Application>Microsoft Office Word</Application>
  <DocSecurity>4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2</cp:revision>
  <cp:lastPrinted>2014-08-22T15:47:00Z</cp:lastPrinted>
  <dcterms:created xsi:type="dcterms:W3CDTF">2016-05-18T08:52:00Z</dcterms:created>
  <dcterms:modified xsi:type="dcterms:W3CDTF">2016-05-18T08:52:00Z</dcterms:modified>
</cp:coreProperties>
</file>